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2D" w:rsidRDefault="007E142D" w:rsidP="004459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Информация </w:t>
      </w:r>
      <w:r w:rsidR="00445901" w:rsidRPr="00445901">
        <w:rPr>
          <w:rFonts w:ascii="Times New Roman" w:hAnsi="Times New Roman"/>
          <w:b/>
          <w:bCs/>
          <w:sz w:val="28"/>
          <w:szCs w:val="28"/>
        </w:rPr>
        <w:t>о наличии</w:t>
      </w:r>
      <w:r w:rsidR="00445901">
        <w:rPr>
          <w:rFonts w:ascii="Times New Roman" w:hAnsi="Times New Roman"/>
          <w:b/>
          <w:bCs/>
          <w:sz w:val="28"/>
          <w:szCs w:val="28"/>
        </w:rPr>
        <w:t>/отсутствии</w:t>
      </w:r>
      <w:r w:rsidR="00445901" w:rsidRPr="00445901">
        <w:rPr>
          <w:rFonts w:ascii="Times New Roman" w:hAnsi="Times New Roman"/>
          <w:b/>
          <w:bCs/>
          <w:sz w:val="28"/>
          <w:szCs w:val="28"/>
        </w:rPr>
        <w:t xml:space="preserve"> государственной аккредитации образовательной деятельности по реализуемым образовательным программам</w:t>
      </w:r>
      <w:r w:rsidR="0044590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МАДОУ детский сад №39 «Радуга» г. Белебея  </w:t>
      </w:r>
    </w:p>
    <w:p w:rsidR="007E142D" w:rsidRDefault="007E142D" w:rsidP="007E14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142D" w:rsidRPr="00445901" w:rsidRDefault="00445901" w:rsidP="004459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45901">
        <w:rPr>
          <w:rFonts w:ascii="Times New Roman" w:hAnsi="Times New Roman"/>
          <w:bCs/>
          <w:sz w:val="28"/>
          <w:szCs w:val="28"/>
        </w:rPr>
        <w:t>Государственная аккредитация</w:t>
      </w:r>
      <w:r>
        <w:rPr>
          <w:rFonts w:ascii="Times New Roman" w:hAnsi="Times New Roman"/>
          <w:bCs/>
          <w:sz w:val="28"/>
          <w:szCs w:val="28"/>
        </w:rPr>
        <w:t xml:space="preserve"> отсутствует, так как</w:t>
      </w:r>
      <w:r w:rsidRPr="00445901">
        <w:rPr>
          <w:rFonts w:ascii="Times New Roman" w:hAnsi="Times New Roman"/>
          <w:bCs/>
          <w:sz w:val="28"/>
          <w:szCs w:val="28"/>
        </w:rPr>
        <w:t xml:space="preserve"> для детских са</w:t>
      </w:r>
      <w:r w:rsidRPr="00445901">
        <w:rPr>
          <w:rFonts w:ascii="Times New Roman" w:hAnsi="Times New Roman"/>
          <w:bCs/>
          <w:sz w:val="28"/>
          <w:szCs w:val="28"/>
        </w:rPr>
        <w:t xml:space="preserve">дов (ДОУ) не требуется согласно </w:t>
      </w:r>
      <w:r w:rsidRPr="00445901">
        <w:rPr>
          <w:rFonts w:ascii="Times New Roman" w:hAnsi="Times New Roman"/>
          <w:bCs/>
          <w:sz w:val="28"/>
          <w:szCs w:val="28"/>
        </w:rPr>
        <w:t>части 1 статьи 92 Федерального закона от 29.12.2012 № 273-ФЗ «Об образовании в Российской Федерации». Этот закон исключает программы дошкольного образования из перечня образовательных программ, подлежащих обязательной процедуре аккредитации</w:t>
      </w:r>
      <w:r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BF521C" w:rsidRDefault="00BF521C"/>
    <w:sectPr w:rsidR="00BF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B"/>
    <w:rsid w:val="00445901"/>
    <w:rsid w:val="007E142D"/>
    <w:rsid w:val="0092281B"/>
    <w:rsid w:val="00B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2D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2D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2026-03-10T09:16:00Z</dcterms:created>
  <dcterms:modified xsi:type="dcterms:W3CDTF">2026-03-10T09:22:00Z</dcterms:modified>
</cp:coreProperties>
</file>